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AA" w:rsidRPr="00037CAA" w:rsidRDefault="00037CAA" w:rsidP="0003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037CAA" w:rsidRPr="00037CAA" w:rsidRDefault="00037CAA" w:rsidP="00037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Конспект уроку</w:t>
      </w:r>
    </w:p>
    <w:p w:rsidR="00037CAA" w:rsidRPr="00037CAA" w:rsidRDefault="00037CAA" w:rsidP="00037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Тема: Декоративно-прикладне мистецтво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37CAA" w:rsidRPr="00037CAA" w:rsidRDefault="00037CAA" w:rsidP="00037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val="uk-UA" w:eastAsia="ru-RU"/>
        </w:rPr>
        <w:t xml:space="preserve"> Знайомство з прийомами і технікою </w:t>
      </w:r>
      <w:proofErr w:type="spellStart"/>
      <w:r w:rsidRPr="00037CAA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val="uk-UA" w:eastAsia="ru-RU"/>
        </w:rPr>
        <w:t>хохломського</w:t>
      </w:r>
      <w:proofErr w:type="spellEnd"/>
      <w:r w:rsidRPr="00037CAA">
        <w:rPr>
          <w:rFonts w:ascii="Times New Roman" w:eastAsia="Times New Roman" w:hAnsi="Times New Roman" w:cs="Times New Roman"/>
          <w:color w:val="339966"/>
          <w:sz w:val="24"/>
          <w:szCs w:val="24"/>
          <w:lang w:val="uk-UA" w:eastAsia="ru-RU"/>
        </w:rPr>
        <w:br/>
      </w:r>
      <w:r w:rsidRPr="00037CAA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val="uk-UA" w:eastAsia="ru-RU"/>
        </w:rPr>
        <w:t xml:space="preserve"> розпису. Виконання нескладної композиції </w:t>
      </w:r>
      <w:proofErr w:type="spellStart"/>
      <w:r w:rsidRPr="00037CAA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val="uk-UA" w:eastAsia="ru-RU"/>
        </w:rPr>
        <w:t>хохломського</w:t>
      </w:r>
      <w:proofErr w:type="spellEnd"/>
      <w:r w:rsidRPr="00037CAA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val="uk-UA" w:eastAsia="ru-RU"/>
        </w:rPr>
        <w:t xml:space="preserve"> </w:t>
      </w:r>
      <w:r w:rsidRPr="00037CAA">
        <w:rPr>
          <w:rFonts w:ascii="Times New Roman" w:eastAsia="Times New Roman" w:hAnsi="Times New Roman" w:cs="Times New Roman"/>
          <w:color w:val="339966"/>
          <w:sz w:val="24"/>
          <w:szCs w:val="24"/>
          <w:lang w:val="uk-UA" w:eastAsia="ru-RU"/>
        </w:rPr>
        <w:br/>
      </w:r>
      <w:r w:rsidRPr="00037CAA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val="uk-UA" w:eastAsia="ru-RU"/>
        </w:rPr>
        <w:t xml:space="preserve"> розпису. 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розширити знання учнів про декоративно-прикладне мистецтво. Ознайомити дітей з прийомами і технікою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хохломського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розпису. Вчити учнів виконувати нескладну композицію. Виховувати в учнів любов до прекрасного.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Завдання: 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 1. Повторити види декоративно – ужиткового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мистецва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   2. Ознайомити учнів з прийомами і технікою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хохломського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розпису; навчити бачити спільне і відмінне між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хохломою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іншими розписами.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  3. Виконати підготовчі вправи.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  4. Розписати виріб.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Обладнання: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зразки робіт художників, учнів, декоративні вироби, таблиця, гуаш, папір.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Тип уроку :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комбінований.</w:t>
      </w:r>
    </w:p>
    <w:p w:rsidR="00037CAA" w:rsidRPr="00037CAA" w:rsidRDefault="00037CAA" w:rsidP="0003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7CAA" w:rsidRPr="00037CAA" w:rsidRDefault="00037CAA" w:rsidP="00037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Хід уроку.</w:t>
      </w:r>
    </w:p>
    <w:p w:rsidR="00037CAA" w:rsidRPr="00037CAA" w:rsidRDefault="00037CAA" w:rsidP="00037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    Організація учнів до уроку.</w:t>
      </w: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2.    Повідомлення теми і мети уроку.</w:t>
      </w: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 xml:space="preserve">3.    Робота над темою </w:t>
      </w:r>
      <w:proofErr w:type="spellStart"/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уроку.Мотивація</w:t>
      </w:r>
      <w:proofErr w:type="spellEnd"/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навчання.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 Актуалізація опорних знань.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 Діти, минулого року ми ознайомилися із декоративністю в образотворчому мистецтві, вчилися стилізувати (тобто спрощувати) різні форми листочків, квіточок, коротко знайомились із видами декоративно-ужиткового мистецтва.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Пригадайте, які ви знаєте види декоративно-прикладного мистецтва.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Учні: Здавна славиться Україна своїми талановитими митцями: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гончарам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и, різьбярами, ткачами, килимарницями,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виши-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вальницям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и. Звідси і види декоративно-прикладного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мистецтва: ткацтво, гончарство, різьбярство і т.д.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Вчитель: багато виробів народних майстрів являють собою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зразки справжнього мистецтва, в яких форма, декор і зміст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являються невід’ємним цілим. Народ століттями відбирав в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природі витончені форми, веселу гаму кольорів і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сворювали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нові,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дивуючі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своєю винахідливістю і смаком. Кожен регіон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відрізнявся своїм сюжетом, своїми кольорами, технікою.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-    Дітки! Пригадайте, з яким декоративним розписом на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Ураїні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ми вже познайомилися?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Учень 1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Традиційні види розпису зберігають і творчо розвивають у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с.Петриківці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Дніпропетровської обл. Там створено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артіль, де народні майстри виготовляють своєрідні, незвичайної краси вироби. Під їх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успілими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руками розквітають букети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казкових квітів, сплітаються дивовижні рослини ростуть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небачені фрукти.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Учень 2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Для петриківського розпису характерні такі типи мазка як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‘гребінчик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,’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‘зернятко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,’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‘горішок’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та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‘перехідний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мазок’.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Вчитель: Так, правильно! Проте, не тільки в нас на Україні займалися розписом, а й в Росії. Розписували вироби майстри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Городця,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Жостова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Загорська,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Гжелі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Димкова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Пояснення теми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Ми сьогодні зупинимось на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хохломському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розписі.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Мистецтво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виникло в 17ст.в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Заволжжі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До наших днів у містах Семенові,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Коверніні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інших населених пунктах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Горьківської обл. плідно працюють народні майстри цього чудового мистецтва. Свою назву воно дістало від селища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яке було місцем збуту цих виробів. Асортимент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хохломських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майстрів надзвичайно різноманітний: меблі, посуд,вази тощо. Окремі з них і досі зберегли своє утилітарне призначення-ложки, барильця для сипких матеріалів, підставки для олівців, пензлів. Однак більша частина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хохломських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виробів уже втратила утилітарне значення і служить в основному для прикрашання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інтир’єра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Виготовляються ці вироби з м’яких порід дерев (липи, осики). Виточені на токарному верстаті предмети довго і складно обробляють: спочатку покривають найтоншим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слоєм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глини (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вапи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Просушена, “поваплена” річ багато раз покривається оліфою, краситься срібним алюмінієвим порошком, по якому потім розписується масляними фарбами, частіше червоною і чорною, як найбільш вогнетривкі. Розписаний посуд знову кілька раз обробляють оліфою і сушать в печі, після чого срібло дає золотистий відтінок, а червоні узори ще більше горять на золотому і чорному фоні, тому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Хохлому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ще називають “золотою”, “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вогняною”.Оздоблюють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вироби рослинним орнаментом,елементи якого зберігають реальні форми рідної природи: квіти, ягоди, “яблучка” ,виноград, листочки,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кудрина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  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Хохломський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розпис, як і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петриківка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виконується пензлем від руки без попереднього малюнка . При цьому пензля біля самої основи обхвачуємо трьома пальцями зібраними в щипочку, ставимо перпендикулярно до поверхні посуди і кінцем з легким натиском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малюєм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тонку хвилясту лінію стеблин, проводячи її до себе і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чуть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повертаючи пензель в сторону завитків.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  Особливу привабливість надає виробам “травка”, в основі якої лежить плавно вигнуте стебло, від нього в різні боки відходять вигнуті стеблинки, густо вкриті великими і маленькими завитками – листочками, різноманітними за формою.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Травкою заповнюють простір між великими елементами візерунка. Окремі вироби прикрашаються лише травним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орнаментом.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До основних мазків “травки” відносяться такі: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осочки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травинки, крапельки, вусики, завитки, кущики.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Поряд з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рослиним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орнаментом художники малюють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фантастичних тварин, птахів. Усі великі елементи візерунка зображують плоско, але добре підкреслюють форму предмета.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У виробах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ковернінських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майстрів улюбленим мотивом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є “ягідки” – суниця, малина,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агрус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смородина.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Семенівські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майстри використовують в основному квіткові мотиви.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У палітрі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хохломських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художників переважають головним чином чорний і червоний кольори як більш жаро стійкі, а також жовтий і зелений у поєднанні з золотистим.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Незважаючи на обмежену гаму, майстри створюють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різноманітні барвисті візерунки, виконуючи їх пензлем без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попереднього малюнка.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Виконання підготовчих вправ.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-    А зараз перейдемо до практичної частини нашого уроку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З лівого боку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альбома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промалюємо основні мазки “травки”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хохломського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розпису.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“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Осочки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– самий простий елемент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узора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виконується легким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рухом кінчика кісточки зверху вниз.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“Травинки” – це мазки з плавним потовщенням.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“Крапельки” – малюються прийомом прикладання пензля до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паперу.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“Вусики” – малюються у вигляді безперервної лінії однакової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товщини у вигляді спіралі.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“Завитки” – виконується з легким натиском в середині елемента.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“Кущики” - це найбільш складний елемент “травки”.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Він складається із симетрично розміщених простіших елементів: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“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осочок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“травинок”, “крапельок”, “завидків”, “вусиків”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- А тепер, виберіть собі узор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довподоби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використовуючи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мзки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“травки “ розпишіть заготовлені дома вироби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хохломським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розписом.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4.    Розпис виробів.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    Словникова робота.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Розпис - сюжетні або орнаментальні живописні зображення на будівлях та побутових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предмтах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4.    Підсумок уроку. 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1.    З яким декоративним розписом ми познайомились на сьогоднішньому уроці?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2.    Як ще по-іншому називають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хохломський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розпис?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3.    Які ви знаєте мазки “травки”?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  <w:r w:rsidRPr="00037C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Гра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Із даного ілюстративного матеріалу </w:t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хлопком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виділити</w:t>
      </w:r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Хохломськи</w:t>
      </w:r>
      <w:proofErr w:type="spellEnd"/>
      <w:r w:rsidRPr="0003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й.</w:t>
      </w:r>
    </w:p>
    <w:p w:rsidR="00037CAA" w:rsidRPr="00037CAA" w:rsidRDefault="00037CAA" w:rsidP="0003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7C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5. Оцінювання робіт. Мотивація. Виставка робіт. </w:t>
      </w:r>
    </w:p>
    <w:p w:rsidR="003C094B" w:rsidRDefault="003C094B"/>
    <w:sectPr w:rsidR="003C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F7"/>
    <w:rsid w:val="00037CAA"/>
    <w:rsid w:val="003C094B"/>
    <w:rsid w:val="008109F7"/>
    <w:rsid w:val="00F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5615</Characters>
  <Application>Microsoft Office Word</Application>
  <DocSecurity>0</DocSecurity>
  <Lines>46</Lines>
  <Paragraphs>13</Paragraphs>
  <ScaleCrop>false</ScaleCrop>
  <Company>Home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2014-11-23T20:30:00Z</dcterms:created>
  <dcterms:modified xsi:type="dcterms:W3CDTF">2014-11-29T05:33:00Z</dcterms:modified>
</cp:coreProperties>
</file>